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245"/>
        <w:gridCol w:w="1701"/>
      </w:tblGrid>
      <w:tr w:rsidR="00BE2425" w:rsidRPr="006D6C20" w:rsidTr="006D6C20">
        <w:trPr>
          <w:tblHeader/>
        </w:trPr>
        <w:tc>
          <w:tcPr>
            <w:tcW w:w="1843" w:type="dxa"/>
          </w:tcPr>
          <w:p w:rsidR="00BE2425" w:rsidRPr="006D6C20" w:rsidRDefault="00BE2425" w:rsidP="00BE2425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245" w:type="dxa"/>
          </w:tcPr>
          <w:p w:rsidR="00BE2425" w:rsidRPr="006D6C20" w:rsidRDefault="005B43B4" w:rsidP="00BE2425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01" w:type="dxa"/>
          </w:tcPr>
          <w:p w:rsidR="00BE2425" w:rsidRPr="006D6C20" w:rsidRDefault="005B43B4" w:rsidP="00BE2425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1F3260" w:rsidRPr="006D6C20" w:rsidTr="006D6C20">
        <w:tc>
          <w:tcPr>
            <w:tcW w:w="8789" w:type="dxa"/>
            <w:gridSpan w:val="3"/>
          </w:tcPr>
          <w:p w:rsidR="001F3260" w:rsidRPr="006D6C20" w:rsidRDefault="00B06CBA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i/>
                <w:sz w:val="22"/>
                <w:szCs w:val="22"/>
              </w:rPr>
              <w:t xml:space="preserve">Minister for Local Government and Aboriginal and </w:t>
            </w:r>
            <w:smartTag w:uri="urn:schemas-microsoft-com:office:smarttags" w:element="place">
              <w:r w:rsidRPr="006D6C20">
                <w:rPr>
                  <w:rFonts w:cs="Arial"/>
                  <w:i/>
                  <w:sz w:val="22"/>
                  <w:szCs w:val="22"/>
                </w:rPr>
                <w:t>Torres Strait</w:t>
              </w:r>
            </w:smartTag>
            <w:r w:rsidRPr="006D6C20">
              <w:rPr>
                <w:rFonts w:cs="Arial"/>
                <w:i/>
                <w:sz w:val="22"/>
                <w:szCs w:val="22"/>
              </w:rPr>
              <w:t xml:space="preserve"> Islander Partnerships</w:t>
            </w:r>
          </w:p>
        </w:tc>
      </w:tr>
      <w:tr w:rsidR="001F3260" w:rsidRPr="006D6C20" w:rsidTr="006D6C20">
        <w:tc>
          <w:tcPr>
            <w:tcW w:w="1843" w:type="dxa"/>
          </w:tcPr>
          <w:p w:rsidR="001F3260" w:rsidRPr="006D6C20" w:rsidRDefault="004711D5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Family Responsibilities Commission</w:t>
            </w:r>
          </w:p>
        </w:tc>
        <w:tc>
          <w:tcPr>
            <w:tcW w:w="5245" w:type="dxa"/>
          </w:tcPr>
          <w:p w:rsidR="001F3260" w:rsidRPr="006D6C20" w:rsidRDefault="00DD7FF0" w:rsidP="00DD7FF0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Andrew James (Jim) Brooks</w:t>
            </w:r>
          </w:p>
          <w:p w:rsidR="00DD7FF0" w:rsidRPr="006D6C20" w:rsidRDefault="00DD7FF0" w:rsidP="00DD7FF0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Rodney Curtin</w:t>
            </w:r>
          </w:p>
        </w:tc>
        <w:tc>
          <w:tcPr>
            <w:tcW w:w="1701" w:type="dxa"/>
          </w:tcPr>
          <w:p w:rsidR="001F3260" w:rsidRPr="006D6C20" w:rsidRDefault="00DD7FF0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22 July 2010 to 1 January 2012</w:t>
            </w:r>
          </w:p>
        </w:tc>
      </w:tr>
      <w:tr w:rsidR="001F3260" w:rsidRPr="006D6C20" w:rsidTr="006D6C20">
        <w:tc>
          <w:tcPr>
            <w:tcW w:w="8789" w:type="dxa"/>
            <w:gridSpan w:val="3"/>
          </w:tcPr>
          <w:p w:rsidR="001F3260" w:rsidRPr="006D6C20" w:rsidRDefault="00BE529D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B06CBA" w:rsidRPr="006D6C20">
              <w:rPr>
                <w:rFonts w:cs="Arial"/>
                <w:i/>
                <w:sz w:val="22"/>
                <w:szCs w:val="22"/>
              </w:rPr>
              <w:t>Infrastructure and Planning</w:t>
            </w:r>
          </w:p>
        </w:tc>
      </w:tr>
      <w:tr w:rsidR="001F3260" w:rsidRPr="006D6C20" w:rsidTr="006D6C20">
        <w:tc>
          <w:tcPr>
            <w:tcW w:w="1843" w:type="dxa"/>
          </w:tcPr>
          <w:p w:rsidR="001F3260" w:rsidRPr="006D6C20" w:rsidRDefault="00137B41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Pool Safety Council</w:t>
            </w:r>
          </w:p>
        </w:tc>
        <w:tc>
          <w:tcPr>
            <w:tcW w:w="5245" w:type="dxa"/>
          </w:tcPr>
          <w:p w:rsidR="001F3260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Glen Brumby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Lance Glare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Michael Darben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Ms Priya Pitt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Shane Mansfield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Brian Gobie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Dr Ruth Barker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Shane O’Brien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David Garner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David Congreve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John Dunn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Stacy Kennedy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Rodney Webb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David Close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Ms Justine Stewart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Ms Dawn Spinks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Mr Andrew Plint</w:t>
            </w:r>
          </w:p>
          <w:p w:rsidR="00DA5A68" w:rsidRPr="006D6C20" w:rsidRDefault="00DA5A68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Ms Kate Newman</w:t>
            </w:r>
          </w:p>
        </w:tc>
        <w:tc>
          <w:tcPr>
            <w:tcW w:w="1701" w:type="dxa"/>
          </w:tcPr>
          <w:p w:rsidR="001F3260" w:rsidRPr="006D6C20" w:rsidRDefault="003D67A0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13 September 2010 to </w:t>
            </w:r>
            <w:r w:rsidR="00DA5A68" w:rsidRPr="006D6C20">
              <w:rPr>
                <w:rFonts w:cs="Arial"/>
                <w:sz w:val="22"/>
                <w:szCs w:val="22"/>
              </w:rPr>
              <w:t>13 September 201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</w:tr>
      <w:tr w:rsidR="00057068" w:rsidRPr="006D6C20" w:rsidTr="006D6C20">
        <w:tc>
          <w:tcPr>
            <w:tcW w:w="8789" w:type="dxa"/>
            <w:gridSpan w:val="3"/>
          </w:tcPr>
          <w:p w:rsidR="00057068" w:rsidRPr="006D6C20" w:rsidRDefault="00B06CBA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 w:rsidR="002F11D1" w:rsidRPr="006D6C20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057068" w:rsidRPr="006D6C20" w:rsidTr="006D6C20">
        <w:tc>
          <w:tcPr>
            <w:tcW w:w="1843" w:type="dxa"/>
          </w:tcPr>
          <w:p w:rsidR="00057068" w:rsidRPr="006D6C20" w:rsidRDefault="00137B41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Appeal Costs Board</w:t>
            </w:r>
          </w:p>
        </w:tc>
        <w:tc>
          <w:tcPr>
            <w:tcW w:w="5245" w:type="dxa"/>
          </w:tcPr>
          <w:p w:rsidR="00057068" w:rsidRPr="006D6C20" w:rsidRDefault="00137B41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Ms Philippa Whitman</w:t>
            </w:r>
          </w:p>
        </w:tc>
        <w:tc>
          <w:tcPr>
            <w:tcW w:w="1701" w:type="dxa"/>
          </w:tcPr>
          <w:p w:rsidR="00057068" w:rsidRPr="006D6C20" w:rsidRDefault="00137B41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7 July 2010 to 6 July 2013</w:t>
            </w:r>
          </w:p>
        </w:tc>
      </w:tr>
      <w:tr w:rsidR="00137B41" w:rsidRPr="006D6C20" w:rsidTr="006D6C20">
        <w:tc>
          <w:tcPr>
            <w:tcW w:w="1843" w:type="dxa"/>
          </w:tcPr>
          <w:p w:rsidR="00137B41" w:rsidRPr="006D6C20" w:rsidRDefault="00137B41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Land Tribunal (Aboriginal)</w:t>
            </w:r>
          </w:p>
        </w:tc>
        <w:tc>
          <w:tcPr>
            <w:tcW w:w="5245" w:type="dxa"/>
          </w:tcPr>
          <w:p w:rsidR="00137B41" w:rsidRPr="006D6C20" w:rsidRDefault="00DD7FF0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Ms Carmel Anne Catherine MacDonald</w:t>
            </w:r>
          </w:p>
        </w:tc>
        <w:tc>
          <w:tcPr>
            <w:tcW w:w="1701" w:type="dxa"/>
          </w:tcPr>
          <w:p w:rsidR="00137B41" w:rsidRPr="006D6C20" w:rsidRDefault="00DD7FF0" w:rsidP="00C0735E">
            <w:pPr>
              <w:rPr>
                <w:rFonts w:cs="Arial"/>
                <w:sz w:val="22"/>
                <w:szCs w:val="22"/>
              </w:rPr>
            </w:pPr>
            <w:r w:rsidRPr="006D6C20">
              <w:rPr>
                <w:rFonts w:cs="Arial"/>
                <w:sz w:val="22"/>
                <w:szCs w:val="22"/>
              </w:rPr>
              <w:t>30 July 2010 to 29 July 2012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4711D5">
      <w:headerReference w:type="default" r:id="rId7"/>
      <w:footerReference w:type="default" r:id="rId8"/>
      <w:pgSz w:w="11907" w:h="16840" w:code="9"/>
      <w:pgMar w:top="1985" w:right="1418" w:bottom="1191" w:left="1418" w:header="851" w:footer="851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E1" w:rsidRDefault="006500E1">
      <w:r>
        <w:separator/>
      </w:r>
    </w:p>
  </w:endnote>
  <w:endnote w:type="continuationSeparator" w:id="0">
    <w:p w:rsidR="006500E1" w:rsidRDefault="0065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F0" w:rsidRDefault="00DD7FF0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559C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E1" w:rsidRDefault="006500E1">
      <w:r>
        <w:separator/>
      </w:r>
    </w:p>
  </w:footnote>
  <w:footnote w:type="continuationSeparator" w:id="0">
    <w:p w:rsidR="006500E1" w:rsidRDefault="0065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F0" w:rsidRDefault="00DD7FF0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July 2010</w:t>
    </w:r>
  </w:p>
  <w:p w:rsidR="00DD7FF0" w:rsidRDefault="00DD7FF0" w:rsidP="00B7422C">
    <w:pPr>
      <w:pStyle w:val="Header"/>
      <w:rPr>
        <w:b/>
        <w:sz w:val="24"/>
        <w:szCs w:val="24"/>
        <w:u w:val="single"/>
      </w:rPr>
    </w:pPr>
  </w:p>
  <w:p w:rsidR="00DD7FF0" w:rsidRPr="00B7422C" w:rsidRDefault="00DD7FF0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DD7FF0" w:rsidRPr="00B7422C" w:rsidRDefault="00DD7FF0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5"/>
    <w:rsid w:val="00012AF2"/>
    <w:rsid w:val="00014B6D"/>
    <w:rsid w:val="000321C5"/>
    <w:rsid w:val="00033B54"/>
    <w:rsid w:val="00037F2E"/>
    <w:rsid w:val="00057068"/>
    <w:rsid w:val="00090C91"/>
    <w:rsid w:val="000D7124"/>
    <w:rsid w:val="0010335D"/>
    <w:rsid w:val="001042D4"/>
    <w:rsid w:val="00137B41"/>
    <w:rsid w:val="00146278"/>
    <w:rsid w:val="00155B65"/>
    <w:rsid w:val="00166B92"/>
    <w:rsid w:val="0016778E"/>
    <w:rsid w:val="001B5A3F"/>
    <w:rsid w:val="001C261D"/>
    <w:rsid w:val="001F3260"/>
    <w:rsid w:val="00211267"/>
    <w:rsid w:val="0021391B"/>
    <w:rsid w:val="00222F47"/>
    <w:rsid w:val="00244996"/>
    <w:rsid w:val="002879A3"/>
    <w:rsid w:val="002A419A"/>
    <w:rsid w:val="002B5292"/>
    <w:rsid w:val="002C47C3"/>
    <w:rsid w:val="002F11D1"/>
    <w:rsid w:val="00327AD7"/>
    <w:rsid w:val="003539A8"/>
    <w:rsid w:val="00376458"/>
    <w:rsid w:val="00384ADD"/>
    <w:rsid w:val="00392123"/>
    <w:rsid w:val="003C2A9A"/>
    <w:rsid w:val="003D2B4D"/>
    <w:rsid w:val="003D67A0"/>
    <w:rsid w:val="003F4E49"/>
    <w:rsid w:val="003F647D"/>
    <w:rsid w:val="004132AC"/>
    <w:rsid w:val="004241B7"/>
    <w:rsid w:val="0043027A"/>
    <w:rsid w:val="0043344F"/>
    <w:rsid w:val="004414BB"/>
    <w:rsid w:val="004552A6"/>
    <w:rsid w:val="00463401"/>
    <w:rsid w:val="004711D5"/>
    <w:rsid w:val="00505F6B"/>
    <w:rsid w:val="005104EE"/>
    <w:rsid w:val="0053470B"/>
    <w:rsid w:val="00547435"/>
    <w:rsid w:val="00574438"/>
    <w:rsid w:val="00594DBB"/>
    <w:rsid w:val="005A3A13"/>
    <w:rsid w:val="005B43B4"/>
    <w:rsid w:val="005E08E5"/>
    <w:rsid w:val="005F63CE"/>
    <w:rsid w:val="006109E6"/>
    <w:rsid w:val="00610ADB"/>
    <w:rsid w:val="00647D6D"/>
    <w:rsid w:val="006500E1"/>
    <w:rsid w:val="00673570"/>
    <w:rsid w:val="00674726"/>
    <w:rsid w:val="0068507D"/>
    <w:rsid w:val="006C5509"/>
    <w:rsid w:val="006D6C20"/>
    <w:rsid w:val="006E0CE4"/>
    <w:rsid w:val="00707B12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41784"/>
    <w:rsid w:val="00866EB1"/>
    <w:rsid w:val="00867FB3"/>
    <w:rsid w:val="008854E8"/>
    <w:rsid w:val="008A269B"/>
    <w:rsid w:val="008C5F4D"/>
    <w:rsid w:val="008F1BF4"/>
    <w:rsid w:val="008F1CC1"/>
    <w:rsid w:val="008F7C5D"/>
    <w:rsid w:val="00903A87"/>
    <w:rsid w:val="00937174"/>
    <w:rsid w:val="009800A2"/>
    <w:rsid w:val="009A295D"/>
    <w:rsid w:val="009A50AC"/>
    <w:rsid w:val="009A7CFF"/>
    <w:rsid w:val="009C7080"/>
    <w:rsid w:val="009E2351"/>
    <w:rsid w:val="00A129F1"/>
    <w:rsid w:val="00AA3595"/>
    <w:rsid w:val="00AA6EE0"/>
    <w:rsid w:val="00AB2F9C"/>
    <w:rsid w:val="00AD1602"/>
    <w:rsid w:val="00B06CBA"/>
    <w:rsid w:val="00B11B2E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42488"/>
    <w:rsid w:val="00C473DC"/>
    <w:rsid w:val="00C50099"/>
    <w:rsid w:val="00C7222B"/>
    <w:rsid w:val="00C93E7B"/>
    <w:rsid w:val="00CA223C"/>
    <w:rsid w:val="00CA6CAA"/>
    <w:rsid w:val="00CB049B"/>
    <w:rsid w:val="00CE2839"/>
    <w:rsid w:val="00CE695C"/>
    <w:rsid w:val="00D040D8"/>
    <w:rsid w:val="00D04629"/>
    <w:rsid w:val="00D40461"/>
    <w:rsid w:val="00D63F6D"/>
    <w:rsid w:val="00DA09A9"/>
    <w:rsid w:val="00DA5A68"/>
    <w:rsid w:val="00DB5340"/>
    <w:rsid w:val="00DB7427"/>
    <w:rsid w:val="00DD7849"/>
    <w:rsid w:val="00DD7FF0"/>
    <w:rsid w:val="00DF44A1"/>
    <w:rsid w:val="00E3559C"/>
    <w:rsid w:val="00E409BF"/>
    <w:rsid w:val="00E80522"/>
    <w:rsid w:val="00E9256B"/>
    <w:rsid w:val="00EA110D"/>
    <w:rsid w:val="00EA3E27"/>
    <w:rsid w:val="00EB084D"/>
    <w:rsid w:val="00EB5D74"/>
    <w:rsid w:val="00EE5234"/>
    <w:rsid w:val="00F04901"/>
    <w:rsid w:val="00F10DB5"/>
    <w:rsid w:val="00F12845"/>
    <w:rsid w:val="00F30692"/>
    <w:rsid w:val="00F33000"/>
    <w:rsid w:val="00F64D3D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773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885</CharactersWithSpaces>
  <SharedDoc>false</SharedDoc>
  <HyperlinkBase>https://www.cabinet.qld.gov.au/documents/2010/Jul/Significant Appointments July 2010/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2017-10-24T22:19:00Z</dcterms:created>
  <dcterms:modified xsi:type="dcterms:W3CDTF">2018-03-06T01:02:00Z</dcterms:modified>
  <cp:category>Significant_Appointments</cp:category>
</cp:coreProperties>
</file>